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jc w:val="center"/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</w:pPr>
      <w:r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  <w:t>合作伙伴廉洁诚信承诺书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我单位名称：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，注册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，办公地址：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，法定代表人为：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法定代表人身份证号：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instrText xml:space="preserve">FORMTEXT</w:instrTex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>云南工商学院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合作精神，反对商业欺诈，在信任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签署本承诺书如下：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教职员工提供任何形式的直接或间接贿赂，包括但不限于：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、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（七）不以任何名义为甲方成员报销应由甲方或其个人支付的任何费用。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支持贵单位廉洁诚信建设工作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仿宋_GB2312" w:hAnsi="仿宋_GB2312" w:eastAsia="仿宋_GB2312" w:cs="仿宋_GB2312"/>
          <w:sz w:val="24"/>
        </w:rPr>
        <w:instrText xml:space="preserve">FORMTEXT</w:instrText>
      </w:r>
      <w:r>
        <w:rPr>
          <w:rFonts w:hint="eastAsia" w:ascii="仿宋_GB2312" w:hAnsi="仿宋_GB2312" w:eastAsia="仿宋_GB2312" w:cs="仿宋_GB2312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</w:rPr>
        <w:t>云南工商学院监察审计处</w:t>
      </w:r>
      <w:r>
        <w:rPr>
          <w:rFonts w:hint="eastAsia" w:ascii="仿宋_GB2312" w:hAnsi="仿宋_GB2312" w:eastAsia="仿宋_GB2312" w:cs="仿宋_GB2312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sz w:val="24"/>
        </w:rPr>
        <w:instrText xml:space="preserve">FORMTEXT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13888113111@163.com</w:t>
      </w:r>
      <w:r>
        <w:rPr>
          <w:rFonts w:hint="eastAsia" w:ascii="仿宋" w:hAnsi="仿宋" w:eastAsia="仿宋" w:cs="仿宋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仿宋_GB2312" w:hAnsi="仿宋_GB2312" w:eastAsia="仿宋_GB2312" w:cs="仿宋_GB2312"/>
          <w:sz w:val="24"/>
        </w:rPr>
        <w:instrText xml:space="preserve">FORMTEXT</w:instrText>
      </w:r>
      <w:r>
        <w:rPr>
          <w:rFonts w:hint="eastAsia" w:ascii="仿宋_GB2312" w:hAnsi="仿宋_GB2312" w:eastAsia="仿宋_GB2312" w:cs="仿宋_GB2312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</w:rPr>
        <w:t>李老师 13888113111</w:t>
      </w:r>
      <w:r>
        <w:rPr>
          <w:rFonts w:hint="eastAsia" w:ascii="仿宋_GB2312" w:hAnsi="仿宋_GB2312" w:eastAsia="仿宋_GB2312" w:cs="仿宋_GB2312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涉及关联关系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杜绝业绩造假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准确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坚决杜绝业绩造假，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采用虚假项目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虚增客户需求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阴阳合同等方式获取中标资格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的行为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贵单位有权将我单位列为供应商黑名单永不合作。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对于上述罚金或损失，贵单位有权从我单位的应付账款中直接扣除。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pStyle w:val="2"/>
        <w:rPr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OGI5ZDhkMDU3MDVhNTJkNzYyYTEwYzk4ZTJjNzkifQ=="/>
    <w:docVar w:name="KGWebUrl" w:val="http://oa.xingaojiao.com:80/seeyon/officeservlet"/>
  </w:docVars>
  <w:rsids>
    <w:rsidRoot w:val="00EA0E10"/>
    <w:rsid w:val="00013620"/>
    <w:rsid w:val="00021E6B"/>
    <w:rsid w:val="00043273"/>
    <w:rsid w:val="00056C8B"/>
    <w:rsid w:val="00062DDD"/>
    <w:rsid w:val="00073F5B"/>
    <w:rsid w:val="00092054"/>
    <w:rsid w:val="000A22A2"/>
    <w:rsid w:val="000B562A"/>
    <w:rsid w:val="000D6BDA"/>
    <w:rsid w:val="000E061E"/>
    <w:rsid w:val="000F670A"/>
    <w:rsid w:val="00130D63"/>
    <w:rsid w:val="001A5E63"/>
    <w:rsid w:val="001F5642"/>
    <w:rsid w:val="00222531"/>
    <w:rsid w:val="00224F5C"/>
    <w:rsid w:val="00282A7B"/>
    <w:rsid w:val="00293800"/>
    <w:rsid w:val="002E60D0"/>
    <w:rsid w:val="00302097"/>
    <w:rsid w:val="00314DDD"/>
    <w:rsid w:val="00356E1A"/>
    <w:rsid w:val="003718C2"/>
    <w:rsid w:val="003E60D5"/>
    <w:rsid w:val="003F4792"/>
    <w:rsid w:val="00415D71"/>
    <w:rsid w:val="00416053"/>
    <w:rsid w:val="00431E73"/>
    <w:rsid w:val="00452195"/>
    <w:rsid w:val="00476155"/>
    <w:rsid w:val="0051493F"/>
    <w:rsid w:val="0056324F"/>
    <w:rsid w:val="00586BA0"/>
    <w:rsid w:val="005D38A2"/>
    <w:rsid w:val="00603302"/>
    <w:rsid w:val="006178A3"/>
    <w:rsid w:val="00623B8E"/>
    <w:rsid w:val="006312E4"/>
    <w:rsid w:val="006C0638"/>
    <w:rsid w:val="0074719F"/>
    <w:rsid w:val="007C284D"/>
    <w:rsid w:val="007C3855"/>
    <w:rsid w:val="007F05F9"/>
    <w:rsid w:val="00803313"/>
    <w:rsid w:val="00826335"/>
    <w:rsid w:val="00834848"/>
    <w:rsid w:val="00847760"/>
    <w:rsid w:val="008A51CA"/>
    <w:rsid w:val="008E5DF8"/>
    <w:rsid w:val="0095543D"/>
    <w:rsid w:val="009D5535"/>
    <w:rsid w:val="00A10187"/>
    <w:rsid w:val="00A27C1B"/>
    <w:rsid w:val="00A3073F"/>
    <w:rsid w:val="00A8141B"/>
    <w:rsid w:val="00A96B4E"/>
    <w:rsid w:val="00AA5F07"/>
    <w:rsid w:val="00AD202B"/>
    <w:rsid w:val="00AD253D"/>
    <w:rsid w:val="00AF4193"/>
    <w:rsid w:val="00B25A94"/>
    <w:rsid w:val="00B658FD"/>
    <w:rsid w:val="00B75C88"/>
    <w:rsid w:val="00B83FCD"/>
    <w:rsid w:val="00C27978"/>
    <w:rsid w:val="00C53212"/>
    <w:rsid w:val="00C5646D"/>
    <w:rsid w:val="00C6068F"/>
    <w:rsid w:val="00C83898"/>
    <w:rsid w:val="00CA6DEA"/>
    <w:rsid w:val="00CB12B3"/>
    <w:rsid w:val="00CC39D3"/>
    <w:rsid w:val="00D22947"/>
    <w:rsid w:val="00D318EF"/>
    <w:rsid w:val="00D378FD"/>
    <w:rsid w:val="00D50A90"/>
    <w:rsid w:val="00DC1FF0"/>
    <w:rsid w:val="00DE3441"/>
    <w:rsid w:val="00E164D1"/>
    <w:rsid w:val="00E26670"/>
    <w:rsid w:val="00E549DD"/>
    <w:rsid w:val="00E90138"/>
    <w:rsid w:val="00E94559"/>
    <w:rsid w:val="00E97306"/>
    <w:rsid w:val="00EA0E10"/>
    <w:rsid w:val="00EA5505"/>
    <w:rsid w:val="00F41D2E"/>
    <w:rsid w:val="00F51CF3"/>
    <w:rsid w:val="00F54946"/>
    <w:rsid w:val="00F550D0"/>
    <w:rsid w:val="00F84CE7"/>
    <w:rsid w:val="00F85E79"/>
    <w:rsid w:val="00FC2B6E"/>
    <w:rsid w:val="00FC687D"/>
    <w:rsid w:val="0EA07C08"/>
    <w:rsid w:val="12021622"/>
    <w:rsid w:val="1D4F206C"/>
    <w:rsid w:val="25DF5936"/>
    <w:rsid w:val="298E38FB"/>
    <w:rsid w:val="2D0F5E48"/>
    <w:rsid w:val="352A18F5"/>
    <w:rsid w:val="3C3F16DA"/>
    <w:rsid w:val="3F2553C2"/>
    <w:rsid w:val="454315E6"/>
    <w:rsid w:val="48E924A4"/>
    <w:rsid w:val="4A8E3303"/>
    <w:rsid w:val="4F5B51E9"/>
    <w:rsid w:val="5E391380"/>
    <w:rsid w:val="60417DA3"/>
    <w:rsid w:val="63205A84"/>
    <w:rsid w:val="74C76A7E"/>
    <w:rsid w:val="76D70D7D"/>
    <w:rsid w:val="7DD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34610-5A18-412D-B61A-C3D1E2EA0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1299</Words>
  <Characters>1341</Characters>
  <Lines>21</Lines>
  <Paragraphs>5</Paragraphs>
  <TotalTime>3</TotalTime>
  <ScaleCrop>false</ScaleCrop>
  <LinksUpToDate>false</LinksUpToDate>
  <CharactersWithSpaces>1400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2022-07-04T08:16:00Z</dcterms:created>
  <dc:creator>刘天畅</dc:creator>
  <cp:lastModifiedBy>o灵岩o</cp:lastModifiedBy>
  <dcterms:modified xsi:type="dcterms:W3CDTF">2022-12-01T01:58:56Z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60DD3DC5D1B34F5D9E898A185A04467A</vt:lpwstr>
  </property>
</Properties>
</file>